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DAE" w:rsidRDefault="00D257CF" w:rsidP="00E73547">
      <w:pPr>
        <w:pStyle w:val="Heading1"/>
        <w:spacing w:before="0"/>
      </w:pPr>
      <w:r>
        <w:t>Advertisement for Research</w:t>
      </w:r>
    </w:p>
    <w:p w:rsidR="00D257CF" w:rsidRDefault="00D257CF" w:rsidP="00E73547">
      <w:r>
        <w:t xml:space="preserve">The IRB must approve all plans for advertisement (including the actual posters, brochures, scripts for in-person recruitment, etc.) before their use. The </w:t>
      </w:r>
      <w:r w:rsidR="00347CF2">
        <w:t>IRB Management and Function book</w:t>
      </w:r>
      <w:r>
        <w:t xml:space="preserve">, </w:t>
      </w:r>
      <w:r w:rsidR="00347CF2" w:rsidRPr="00347CF2">
        <w:t>components of a recruitment document</w:t>
      </w:r>
      <w:r>
        <w:t>,</w:t>
      </w:r>
      <w:r w:rsidR="00347CF2">
        <w:t xml:space="preserve"> and the IRB Member Handbook </w:t>
      </w:r>
      <w:r>
        <w:t xml:space="preserve">present the following guidelines for </w:t>
      </w:r>
      <w:r w:rsidR="00066619">
        <w:t>the elements to use in</w:t>
      </w:r>
      <w:r>
        <w:t xml:space="preserve"> study advertisement:</w:t>
      </w:r>
    </w:p>
    <w:p w:rsidR="00066619" w:rsidRDefault="00066619" w:rsidP="00E73547"/>
    <w:p w:rsidR="00D257CF" w:rsidRDefault="00D257CF" w:rsidP="00E73547">
      <w:pPr>
        <w:pStyle w:val="ListParagraph"/>
        <w:numPr>
          <w:ilvl w:val="0"/>
          <w:numId w:val="1"/>
        </w:numPr>
      </w:pPr>
      <w:r>
        <w:t>Name and address of the investigator and/or research facility/institution</w:t>
      </w:r>
    </w:p>
    <w:p w:rsidR="00D257CF" w:rsidRDefault="00D257CF" w:rsidP="00E73547">
      <w:pPr>
        <w:pStyle w:val="ListParagraph"/>
        <w:numPr>
          <w:ilvl w:val="0"/>
          <w:numId w:val="1"/>
        </w:numPr>
      </w:pPr>
      <w:r>
        <w:t>Condition under study and/or purpose of the research</w:t>
      </w:r>
    </w:p>
    <w:p w:rsidR="00D257CF" w:rsidRDefault="00D257CF" w:rsidP="00E73547">
      <w:pPr>
        <w:pStyle w:val="ListParagraph"/>
        <w:numPr>
          <w:ilvl w:val="0"/>
          <w:numId w:val="1"/>
        </w:numPr>
      </w:pPr>
      <w:r>
        <w:t>Inclusion/exclusion criteria in summary form</w:t>
      </w:r>
    </w:p>
    <w:p w:rsidR="00D257CF" w:rsidRDefault="00D257CF" w:rsidP="00E73547">
      <w:pPr>
        <w:pStyle w:val="ListParagraph"/>
        <w:numPr>
          <w:ilvl w:val="0"/>
          <w:numId w:val="1"/>
        </w:numPr>
      </w:pPr>
      <w:r>
        <w:t>A brief list of procedures involved</w:t>
      </w:r>
    </w:p>
    <w:p w:rsidR="00D257CF" w:rsidRDefault="00D257CF" w:rsidP="00E73547">
      <w:pPr>
        <w:pStyle w:val="ListParagraph"/>
        <w:numPr>
          <w:ilvl w:val="0"/>
          <w:numId w:val="1"/>
        </w:numPr>
      </w:pPr>
      <w:r>
        <w:t xml:space="preserve">Time or </w:t>
      </w:r>
      <w:r w:rsidR="00C4108D">
        <w:t>other</w:t>
      </w:r>
      <w:r>
        <w:t xml:space="preserve"> commitment </w:t>
      </w:r>
      <w:r w:rsidR="00C4108D">
        <w:t>required</w:t>
      </w:r>
      <w:r>
        <w:t xml:space="preserve"> (number of visits, total duration including follow-ups visits, etc.) </w:t>
      </w:r>
    </w:p>
    <w:p w:rsidR="00D257CF" w:rsidRDefault="00D257CF" w:rsidP="00E73547">
      <w:pPr>
        <w:pStyle w:val="ListParagraph"/>
        <w:numPr>
          <w:ilvl w:val="0"/>
          <w:numId w:val="1"/>
        </w:numPr>
      </w:pPr>
      <w:r>
        <w:t>Compensation/reimbursement</w:t>
      </w:r>
    </w:p>
    <w:p w:rsidR="00D257CF" w:rsidRDefault="00D257CF" w:rsidP="00E73547">
      <w:pPr>
        <w:pStyle w:val="ListParagraph"/>
        <w:numPr>
          <w:ilvl w:val="0"/>
          <w:numId w:val="1"/>
        </w:numPr>
      </w:pPr>
      <w:r>
        <w:t>Location of research and contact person for further information</w:t>
      </w:r>
    </w:p>
    <w:p w:rsidR="00D257CF" w:rsidRDefault="00D257CF" w:rsidP="00E73547">
      <w:pPr>
        <w:pStyle w:val="ListParagraph"/>
        <w:numPr>
          <w:ilvl w:val="0"/>
          <w:numId w:val="1"/>
        </w:numPr>
      </w:pPr>
      <w:r>
        <w:t>If student lead study, add PI contact information</w:t>
      </w:r>
    </w:p>
    <w:p w:rsidR="00066619" w:rsidRDefault="00066619" w:rsidP="00E73547"/>
    <w:p w:rsidR="00D257CF" w:rsidRDefault="00D257CF" w:rsidP="00E73547">
      <w:r>
        <w:t>Additional guidelines include the following:</w:t>
      </w:r>
    </w:p>
    <w:p w:rsidR="00D257CF" w:rsidRDefault="00D257CF" w:rsidP="00E73547">
      <w:pPr>
        <w:pStyle w:val="ListParagraph"/>
        <w:numPr>
          <w:ilvl w:val="0"/>
          <w:numId w:val="2"/>
        </w:numPr>
      </w:pPr>
      <w:r>
        <w:t>Advertisements should not emphasize monetary compensation.</w:t>
      </w:r>
    </w:p>
    <w:p w:rsidR="00D257CF" w:rsidRDefault="00D257CF" w:rsidP="00E73547">
      <w:pPr>
        <w:pStyle w:val="ListParagraph"/>
        <w:numPr>
          <w:ilvl w:val="0"/>
          <w:numId w:val="2"/>
        </w:numPr>
      </w:pPr>
      <w:r>
        <w:t xml:space="preserve">Advertisements should not use catchy words like </w:t>
      </w:r>
      <w:r w:rsidR="00F66B93" w:rsidRPr="00C4108D">
        <w:rPr>
          <w:i/>
          <w:iCs/>
        </w:rPr>
        <w:t>free</w:t>
      </w:r>
      <w:r w:rsidR="00F66B93">
        <w:t xml:space="preserve"> or </w:t>
      </w:r>
      <w:r w:rsidR="00F66B93" w:rsidRPr="00C4108D">
        <w:rPr>
          <w:i/>
          <w:iCs/>
        </w:rPr>
        <w:t>exciting</w:t>
      </w:r>
      <w:r w:rsidR="00F66B93">
        <w:t xml:space="preserve">. </w:t>
      </w:r>
    </w:p>
    <w:p w:rsidR="00F66B93" w:rsidRDefault="00F66B93" w:rsidP="00E73547">
      <w:pPr>
        <w:pStyle w:val="ListParagraph"/>
        <w:numPr>
          <w:ilvl w:val="0"/>
          <w:numId w:val="2"/>
        </w:numPr>
      </w:pPr>
      <w:r>
        <w:t xml:space="preserve">Advertisements should be very clear that </w:t>
      </w:r>
      <w:r w:rsidRPr="00C4108D">
        <w:rPr>
          <w:i/>
          <w:iCs/>
        </w:rPr>
        <w:t>research</w:t>
      </w:r>
      <w:r>
        <w:t xml:space="preserve"> participation is w</w:t>
      </w:r>
      <w:r w:rsidR="00C4108D">
        <w:t>h</w:t>
      </w:r>
      <w:r>
        <w:t>a</w:t>
      </w:r>
      <w:r w:rsidR="00C4108D">
        <w:t>t</w:t>
      </w:r>
      <w:r>
        <w:t xml:space="preserve"> is being solicited. </w:t>
      </w:r>
    </w:p>
    <w:p w:rsidR="00F66B93" w:rsidRDefault="00F66B93" w:rsidP="00E73547">
      <w:pPr>
        <w:pStyle w:val="ListParagraph"/>
        <w:numPr>
          <w:ilvl w:val="0"/>
          <w:numId w:val="2"/>
        </w:numPr>
      </w:pPr>
      <w:r>
        <w:t xml:space="preserve">Advertisements should not be misleading about the purpose of the research. </w:t>
      </w:r>
    </w:p>
    <w:sectPr w:rsidR="00F6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2795"/>
    <w:multiLevelType w:val="hybridMultilevel"/>
    <w:tmpl w:val="77D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E6FFF"/>
    <w:multiLevelType w:val="hybridMultilevel"/>
    <w:tmpl w:val="BD8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55818">
    <w:abstractNumId w:val="0"/>
  </w:num>
  <w:num w:numId="2" w16cid:durableId="150165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CF"/>
    <w:rsid w:val="00066619"/>
    <w:rsid w:val="0024573E"/>
    <w:rsid w:val="00347CF2"/>
    <w:rsid w:val="004335DF"/>
    <w:rsid w:val="00665DAE"/>
    <w:rsid w:val="00C4108D"/>
    <w:rsid w:val="00D257CF"/>
    <w:rsid w:val="00DD62A6"/>
    <w:rsid w:val="00E73547"/>
    <w:rsid w:val="00F070ED"/>
    <w:rsid w:val="00F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EEA5E"/>
  <w15:chartTrackingRefBased/>
  <w15:docId w15:val="{3095249B-97EA-FB4B-90AA-C3233AD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2023-04-27T20:17:00Z</dcterms:created>
  <dcterms:modified xsi:type="dcterms:W3CDTF">2023-08-02T23:49:00Z</dcterms:modified>
</cp:coreProperties>
</file>